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F9B" w:rsidRDefault="0041647A" w:rsidP="00825956">
      <w:pPr>
        <w:pStyle w:val="Corpsdetexte"/>
        <w:ind w:left="3833"/>
        <w:rPr>
          <w:rFonts w:ascii="Times New Roman"/>
          <w:sz w:val="20"/>
        </w:rPr>
      </w:pPr>
      <w:r>
        <w:rPr>
          <w:rFonts w:ascii="Times New Roman"/>
          <w:noProof/>
          <w:sz w:val="20"/>
          <w:lang w:eastAsia="fr-FR"/>
        </w:rPr>
        <w:drawing>
          <wp:inline distT="0" distB="0" distL="0" distR="0">
            <wp:extent cx="1057763" cy="8027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7763" cy="802767"/>
                    </a:xfrm>
                    <a:prstGeom prst="rect">
                      <a:avLst/>
                    </a:prstGeom>
                  </pic:spPr>
                </pic:pic>
              </a:graphicData>
            </a:graphic>
          </wp:inline>
        </w:drawing>
      </w:r>
    </w:p>
    <w:p w:rsidR="00C87F9B" w:rsidRDefault="00C87F9B" w:rsidP="00825956">
      <w:pPr>
        <w:pStyle w:val="Corpsdetexte"/>
        <w:rPr>
          <w:rFonts w:ascii="Times New Roman"/>
          <w:sz w:val="20"/>
        </w:rPr>
      </w:pPr>
    </w:p>
    <w:p w:rsidR="00C87F9B" w:rsidRDefault="00C87F9B" w:rsidP="00825956">
      <w:pPr>
        <w:pStyle w:val="Corpsdetexte"/>
        <w:rPr>
          <w:rFonts w:ascii="Times New Roman"/>
          <w:sz w:val="25"/>
        </w:rPr>
      </w:pPr>
    </w:p>
    <w:p w:rsidR="00C87F9B" w:rsidRDefault="0041647A" w:rsidP="00825956">
      <w:pPr>
        <w:ind w:right="137"/>
        <w:jc w:val="right"/>
        <w:rPr>
          <w:rFonts w:ascii="Tahoma"/>
          <w:sz w:val="20"/>
        </w:rPr>
      </w:pPr>
      <w:r>
        <w:rPr>
          <w:rFonts w:ascii="Tahoma"/>
          <w:sz w:val="20"/>
        </w:rPr>
        <w:t xml:space="preserve">Paris, le </w:t>
      </w:r>
      <w:r w:rsidR="008A4F9A">
        <w:rPr>
          <w:rFonts w:ascii="Tahoma"/>
          <w:sz w:val="20"/>
        </w:rPr>
        <w:t>2 juillet</w:t>
      </w:r>
      <w:r w:rsidR="00F17243">
        <w:rPr>
          <w:rFonts w:ascii="Tahoma"/>
          <w:sz w:val="20"/>
        </w:rPr>
        <w:t xml:space="preserve"> 2021</w:t>
      </w:r>
    </w:p>
    <w:p w:rsidR="00C87F9B" w:rsidRDefault="0041647A" w:rsidP="00825956">
      <w:pPr>
        <w:pStyle w:val="Corpsdetexte"/>
        <w:rPr>
          <w:rFonts w:ascii="Tahoma"/>
          <w:sz w:val="19"/>
        </w:rPr>
      </w:pPr>
      <w:r>
        <w:rPr>
          <w:noProof/>
          <w:lang w:eastAsia="fr-FR"/>
        </w:rPr>
        <mc:AlternateContent>
          <mc:Choice Requires="wpg">
            <w:drawing>
              <wp:anchor distT="0" distB="0" distL="0" distR="0" simplePos="0" relativeHeight="251657216" behindDoc="0" locked="0" layoutInCell="1" allowOverlap="1">
                <wp:simplePos x="0" y="0"/>
                <wp:positionH relativeFrom="page">
                  <wp:posOffset>876300</wp:posOffset>
                </wp:positionH>
                <wp:positionV relativeFrom="paragraph">
                  <wp:posOffset>173990</wp:posOffset>
                </wp:positionV>
                <wp:extent cx="5807710" cy="27940"/>
                <wp:effectExtent l="0" t="6985" r="2540" b="31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27940"/>
                          <a:chOff x="1380" y="274"/>
                          <a:chExt cx="9146" cy="44"/>
                        </a:xfrm>
                      </wpg:grpSpPr>
                      <wps:wsp>
                        <wps:cNvPr id="6" name="Line 7"/>
                        <wps:cNvCnPr>
                          <a:cxnSpLocks noChangeShapeType="1"/>
                        </wps:cNvCnPr>
                        <wps:spPr bwMode="auto">
                          <a:xfrm>
                            <a:off x="1388" y="310"/>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388" y="281"/>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CC6686" id="Group 5" o:spid="_x0000_s1026" style="position:absolute;margin-left:69pt;margin-top:13.7pt;width:457.3pt;height:2.2pt;z-index:251657216;mso-wrap-distance-left:0;mso-wrap-distance-right:0;mso-position-horizontal-relative:page" coordorigin="1380,274" coordsize="9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">
                <v:line id="Line 7" o:spid="_x0000_s1027" style="position:absolute;visibility:visible;mso-wrap-style:square" from="1388,310" to="1051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6" o:spid="_x0000_s1028" style="position:absolute;visibility:visible;mso-wrap-style:square" from="1388,281" to="1051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p>
    <w:p w:rsidR="00C87F9B" w:rsidRDefault="00C87F9B" w:rsidP="00825956">
      <w:pPr>
        <w:pStyle w:val="Corpsdetexte"/>
        <w:rPr>
          <w:rFonts w:ascii="Tahoma"/>
          <w:sz w:val="20"/>
        </w:rPr>
      </w:pPr>
    </w:p>
    <w:p w:rsidR="00C87F9B" w:rsidRDefault="00C87F9B" w:rsidP="00825956">
      <w:pPr>
        <w:pStyle w:val="Corpsdetexte"/>
        <w:rPr>
          <w:rFonts w:ascii="Tahoma"/>
          <w:sz w:val="21"/>
        </w:rPr>
      </w:pPr>
    </w:p>
    <w:p w:rsidR="00C87F9B" w:rsidRDefault="0041647A" w:rsidP="00825956">
      <w:pPr>
        <w:pStyle w:val="Titre1"/>
        <w:spacing w:before="0"/>
        <w:ind w:left="2200"/>
        <w:rPr>
          <w:rFonts w:ascii="Tahoma" w:hAnsi="Tahoma"/>
        </w:rPr>
      </w:pPr>
      <w:r>
        <w:rPr>
          <w:rFonts w:ascii="Tahoma" w:hAnsi="Tahoma"/>
        </w:rPr>
        <w:t xml:space="preserve">Appel à candidature : </w:t>
      </w:r>
      <w:r w:rsidR="0030298D">
        <w:rPr>
          <w:rFonts w:ascii="Tahoma" w:hAnsi="Tahoma"/>
        </w:rPr>
        <w:t>Aide-soignant</w:t>
      </w:r>
      <w:r>
        <w:rPr>
          <w:rFonts w:ascii="Tahoma" w:hAnsi="Tahoma"/>
        </w:rPr>
        <w:t>(e) (H/F)</w:t>
      </w:r>
    </w:p>
    <w:p w:rsidR="00C87F9B" w:rsidRDefault="00C87F9B" w:rsidP="00825956">
      <w:pPr>
        <w:pStyle w:val="Corpsdetexte"/>
        <w:rPr>
          <w:rFonts w:ascii="Tahoma"/>
          <w:b/>
          <w:sz w:val="20"/>
        </w:rPr>
      </w:pPr>
    </w:p>
    <w:p w:rsidR="00C87F9B" w:rsidRDefault="0041647A" w:rsidP="00825956">
      <w:pPr>
        <w:pStyle w:val="Corpsdetexte"/>
        <w:rPr>
          <w:rFonts w:ascii="Tahoma"/>
          <w:b/>
          <w:sz w:val="19"/>
        </w:rPr>
      </w:pPr>
      <w:r>
        <w:rPr>
          <w:noProof/>
          <w:lang w:eastAsia="fr-FR"/>
        </w:rPr>
        <mc:AlternateContent>
          <mc:Choice Requires="wpg">
            <w:drawing>
              <wp:anchor distT="0" distB="0" distL="0" distR="0" simplePos="0" relativeHeight="251658240" behindDoc="0" locked="0" layoutInCell="1" allowOverlap="1">
                <wp:simplePos x="0" y="0"/>
                <wp:positionH relativeFrom="page">
                  <wp:posOffset>876300</wp:posOffset>
                </wp:positionH>
                <wp:positionV relativeFrom="paragraph">
                  <wp:posOffset>173990</wp:posOffset>
                </wp:positionV>
                <wp:extent cx="5807710" cy="27940"/>
                <wp:effectExtent l="0" t="6350" r="2540"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27940"/>
                          <a:chOff x="1380" y="274"/>
                          <a:chExt cx="9146" cy="44"/>
                        </a:xfrm>
                      </wpg:grpSpPr>
                      <wps:wsp>
                        <wps:cNvPr id="3" name="Line 4"/>
                        <wps:cNvCnPr>
                          <a:cxnSpLocks noChangeShapeType="1"/>
                        </wps:cNvCnPr>
                        <wps:spPr bwMode="auto">
                          <a:xfrm>
                            <a:off x="1388" y="311"/>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388" y="282"/>
                            <a:ext cx="913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64222" id="Group 2" o:spid="_x0000_s1026" style="position:absolute;margin-left:69pt;margin-top:13.7pt;width:457.3pt;height:2.2pt;z-index:251658240;mso-wrap-distance-left:0;mso-wrap-distance-right:0;mso-position-horizontal-relative:page" coordorigin="1380,274" coordsize="91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">
                <v:line id="Line 4" o:spid="_x0000_s1027" style="position:absolute;visibility:visible;mso-wrap-style:square" from="1388,311" to="1051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388,282" to="1051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wrap type="topAndBottom" anchorx="page"/>
              </v:group>
            </w:pict>
          </mc:Fallback>
        </mc:AlternateContent>
      </w:r>
    </w:p>
    <w:p w:rsidR="00825956" w:rsidRDefault="00825956" w:rsidP="00825956">
      <w:pPr>
        <w:ind w:left="136" w:right="138"/>
        <w:jc w:val="both"/>
        <w:rPr>
          <w:rFonts w:ascii="Tahoma" w:hAnsi="Tahoma"/>
          <w:sz w:val="20"/>
        </w:rPr>
      </w:pPr>
    </w:p>
    <w:p w:rsidR="00C87F9B" w:rsidRDefault="0041647A" w:rsidP="00825956">
      <w:pPr>
        <w:ind w:left="136" w:right="138"/>
        <w:jc w:val="both"/>
        <w:rPr>
          <w:rFonts w:ascii="Tahoma" w:hAnsi="Tahoma"/>
          <w:sz w:val="20"/>
        </w:rPr>
      </w:pPr>
      <w:r>
        <w:rPr>
          <w:rFonts w:ascii="Tahoma" w:hAnsi="Tahoma"/>
          <w:sz w:val="20"/>
        </w:rPr>
        <w:t>L’O.S.E, Œuvre de Secours aux Enfants, est une association médico-sociale créée en 1912 à St Pétersbourg et reconnue d’utilité publique en France depuis 1951. L’association est composée de 750 salariés répartis au sein d’une trentaine d’établissements et services dans les domaines de la protection de l’enfance, de l’accompagnement Alzheimer, de la santé, du handicap et de la</w:t>
      </w:r>
      <w:r>
        <w:rPr>
          <w:rFonts w:ascii="Tahoma" w:hAnsi="Tahoma"/>
          <w:spacing w:val="-36"/>
          <w:sz w:val="20"/>
        </w:rPr>
        <w:t xml:space="preserve"> </w:t>
      </w:r>
      <w:r>
        <w:rPr>
          <w:rFonts w:ascii="Tahoma" w:hAnsi="Tahoma"/>
          <w:sz w:val="20"/>
        </w:rPr>
        <w:t>mémoire.</w:t>
      </w:r>
    </w:p>
    <w:p w:rsidR="00C87F9B" w:rsidRDefault="0041647A" w:rsidP="00825956">
      <w:pPr>
        <w:ind w:left="136" w:right="141"/>
        <w:jc w:val="both"/>
        <w:rPr>
          <w:rFonts w:ascii="Tahoma" w:hAnsi="Tahoma"/>
          <w:sz w:val="20"/>
        </w:rPr>
      </w:pPr>
      <w:r>
        <w:rPr>
          <w:rFonts w:ascii="Tahoma" w:hAnsi="Tahoma"/>
          <w:sz w:val="20"/>
        </w:rPr>
        <w:t>L’OSE, recrute pour son Institut médico-éducatif IME Centre RAPHAЁL pour enfants et adolescents polyhandica</w:t>
      </w:r>
      <w:r w:rsidR="0030298D">
        <w:rPr>
          <w:rFonts w:ascii="Tahoma" w:hAnsi="Tahoma"/>
          <w:sz w:val="20"/>
        </w:rPr>
        <w:t>pés, situé 4-6, rue Morand – 75</w:t>
      </w:r>
      <w:r>
        <w:rPr>
          <w:rFonts w:ascii="Tahoma" w:hAnsi="Tahoma"/>
          <w:sz w:val="20"/>
        </w:rPr>
        <w:t>011 Paris, un(e)</w:t>
      </w:r>
    </w:p>
    <w:p w:rsidR="00825956" w:rsidRDefault="00825956" w:rsidP="00825956">
      <w:pPr>
        <w:ind w:right="45"/>
        <w:jc w:val="center"/>
        <w:rPr>
          <w:b/>
          <w:sz w:val="28"/>
        </w:rPr>
      </w:pPr>
    </w:p>
    <w:p w:rsidR="00C87F9B" w:rsidRDefault="0041647A" w:rsidP="00825956">
      <w:pPr>
        <w:ind w:right="45"/>
        <w:jc w:val="center"/>
        <w:rPr>
          <w:b/>
          <w:sz w:val="28"/>
        </w:rPr>
      </w:pPr>
      <w:r>
        <w:rPr>
          <w:b/>
          <w:sz w:val="28"/>
        </w:rPr>
        <w:t>Aide-Soignant(e) H/F</w:t>
      </w:r>
      <w:r w:rsidR="00DE198B">
        <w:rPr>
          <w:b/>
          <w:sz w:val="28"/>
        </w:rPr>
        <w:t xml:space="preserve"> </w:t>
      </w:r>
    </w:p>
    <w:p w:rsidR="00825956" w:rsidRDefault="00825956" w:rsidP="00825956"/>
    <w:p w:rsidR="00815835" w:rsidRDefault="007C25F5" w:rsidP="00825956">
      <w:r>
        <w:t>CDD</w:t>
      </w:r>
      <w:r w:rsidR="0041647A">
        <w:t xml:space="preserve"> –</w:t>
      </w:r>
      <w:r w:rsidR="00F17243">
        <w:t xml:space="preserve"> Vacations de jour et de nuit</w:t>
      </w:r>
      <w:r w:rsidR="0041647A">
        <w:t xml:space="preserve"> </w:t>
      </w:r>
    </w:p>
    <w:p w:rsidR="00C87F9B" w:rsidRDefault="0041647A" w:rsidP="00825956">
      <w:r>
        <w:t>Horaire</w:t>
      </w:r>
      <w:r w:rsidR="00DE198B">
        <w:t xml:space="preserve"> : </w:t>
      </w:r>
      <w:r w:rsidR="00F17243">
        <w:t>7h-14h/14h-21h/</w:t>
      </w:r>
      <w:r w:rsidR="00DE198B">
        <w:t>20h50-07h15</w:t>
      </w:r>
    </w:p>
    <w:p w:rsidR="0030298D" w:rsidRPr="00825956" w:rsidRDefault="0041647A" w:rsidP="00825956">
      <w:r w:rsidRPr="00825956">
        <w:t xml:space="preserve">Lieu de travail : PARIS 11ème </w:t>
      </w:r>
    </w:p>
    <w:p w:rsidR="00C87F9B" w:rsidRPr="00825956" w:rsidRDefault="0041647A" w:rsidP="00825956">
      <w:r w:rsidRPr="00825956">
        <w:t>Rémunération selon la CCNT</w:t>
      </w:r>
      <w:r w:rsidRPr="00825956">
        <w:rPr>
          <w:spacing w:val="-12"/>
        </w:rPr>
        <w:t xml:space="preserve"> </w:t>
      </w:r>
      <w:r w:rsidRPr="00825956">
        <w:t>66</w:t>
      </w:r>
    </w:p>
    <w:p w:rsidR="00825956" w:rsidRDefault="00825956" w:rsidP="00825956">
      <w:pPr>
        <w:pStyle w:val="Corpsdetexte"/>
        <w:ind w:left="136" w:right="140"/>
        <w:jc w:val="both"/>
        <w:rPr>
          <w:b/>
          <w:sz w:val="25"/>
        </w:rPr>
      </w:pPr>
    </w:p>
    <w:p w:rsidR="00C87F9B" w:rsidRDefault="0041647A" w:rsidP="00825956">
      <w:pPr>
        <w:pStyle w:val="Corpsdetexte"/>
        <w:ind w:right="140"/>
        <w:jc w:val="both"/>
      </w:pPr>
      <w:r w:rsidRPr="00825956">
        <w:rPr>
          <w:b/>
        </w:rPr>
        <w:t>Missions</w:t>
      </w:r>
      <w:r>
        <w:t xml:space="preserve"> : Vous serez amené(e)</w:t>
      </w:r>
      <w:r w:rsidR="00DE198B">
        <w:t>,</w:t>
      </w:r>
      <w:r>
        <w:t xml:space="preserve"> sous la responsabilité </w:t>
      </w:r>
      <w:r w:rsidR="00F17243">
        <w:t>de la cheffe de service éducatif</w:t>
      </w:r>
      <w:r>
        <w:t>, dans une équipe pluridisciplinaire à :</w:t>
      </w:r>
    </w:p>
    <w:p w:rsidR="00C87F9B" w:rsidRDefault="00C87F9B" w:rsidP="00825956">
      <w:pPr>
        <w:pStyle w:val="Corpsdetexte"/>
        <w:rPr>
          <w:sz w:val="23"/>
        </w:rPr>
      </w:pPr>
    </w:p>
    <w:p w:rsidR="00C87F9B" w:rsidRDefault="0041647A" w:rsidP="00825956">
      <w:pPr>
        <w:pStyle w:val="Paragraphedeliste"/>
        <w:numPr>
          <w:ilvl w:val="0"/>
          <w:numId w:val="1"/>
        </w:numPr>
        <w:tabs>
          <w:tab w:val="left" w:pos="856"/>
          <w:tab w:val="left" w:pos="857"/>
        </w:tabs>
        <w:spacing w:before="0"/>
        <w:ind w:right="136"/>
        <w:jc w:val="both"/>
      </w:pPr>
      <w:r>
        <w:t>Assurer et participer quotidiennement au respect des procédures d’hygiène et à l’entretien du cadre de vie des</w:t>
      </w:r>
      <w:r>
        <w:rPr>
          <w:spacing w:val="-4"/>
        </w:rPr>
        <w:t xml:space="preserve"> </w:t>
      </w:r>
      <w:r>
        <w:t>jeunes</w:t>
      </w:r>
    </w:p>
    <w:p w:rsidR="00C87F9B" w:rsidRDefault="0041647A" w:rsidP="00825956">
      <w:pPr>
        <w:pStyle w:val="Paragraphedeliste"/>
        <w:numPr>
          <w:ilvl w:val="0"/>
          <w:numId w:val="1"/>
        </w:numPr>
        <w:tabs>
          <w:tab w:val="left" w:pos="856"/>
          <w:tab w:val="left" w:pos="857"/>
        </w:tabs>
        <w:spacing w:before="0"/>
        <w:jc w:val="both"/>
      </w:pPr>
      <w:r>
        <w:t>Assurer des actes de soins sous la responsabilité technique de l’équipe</w:t>
      </w:r>
      <w:r>
        <w:rPr>
          <w:spacing w:val="-20"/>
        </w:rPr>
        <w:t xml:space="preserve"> </w:t>
      </w:r>
      <w:r>
        <w:t>infirmière</w:t>
      </w:r>
    </w:p>
    <w:p w:rsidR="00C87F9B" w:rsidRDefault="0041647A" w:rsidP="00825956">
      <w:pPr>
        <w:pStyle w:val="Paragraphedeliste"/>
        <w:numPr>
          <w:ilvl w:val="0"/>
          <w:numId w:val="1"/>
        </w:numPr>
        <w:tabs>
          <w:tab w:val="left" w:pos="856"/>
          <w:tab w:val="left" w:pos="857"/>
        </w:tabs>
        <w:spacing w:before="0"/>
        <w:jc w:val="both"/>
      </w:pPr>
      <w:r>
        <w:t>Assurer des soins techniques (surveillance de température, signalement des</w:t>
      </w:r>
      <w:r>
        <w:rPr>
          <w:spacing w:val="-24"/>
        </w:rPr>
        <w:t xml:space="preserve"> </w:t>
      </w:r>
      <w:r>
        <w:t>crises)</w:t>
      </w:r>
    </w:p>
    <w:p w:rsidR="00825956" w:rsidRDefault="0041647A" w:rsidP="00825956">
      <w:pPr>
        <w:pStyle w:val="Paragraphedeliste"/>
        <w:numPr>
          <w:ilvl w:val="0"/>
          <w:numId w:val="1"/>
        </w:numPr>
        <w:tabs>
          <w:tab w:val="left" w:pos="856"/>
          <w:tab w:val="left" w:pos="857"/>
        </w:tabs>
        <w:spacing w:before="0"/>
        <w:ind w:left="851" w:right="596" w:hanging="284"/>
        <w:jc w:val="both"/>
      </w:pPr>
      <w:r>
        <w:t xml:space="preserve">Participer au suivi et mise en œuvre des projets personnalisés (écrits professionnels…) </w:t>
      </w:r>
    </w:p>
    <w:p w:rsidR="00DE198B" w:rsidRDefault="00DE198B" w:rsidP="00825956">
      <w:pPr>
        <w:pStyle w:val="Paragraphedeliste"/>
        <w:numPr>
          <w:ilvl w:val="0"/>
          <w:numId w:val="1"/>
        </w:numPr>
        <w:tabs>
          <w:tab w:val="left" w:pos="856"/>
          <w:tab w:val="left" w:pos="857"/>
        </w:tabs>
        <w:spacing w:before="0"/>
        <w:ind w:left="851" w:right="596" w:hanging="284"/>
        <w:jc w:val="both"/>
      </w:pPr>
      <w:r>
        <w:t xml:space="preserve">Veiller à tout instant à la sécurité générale des résidents dans et hors de leur chambre en effectuant des rondes régulières dans les étages d’hébergement </w:t>
      </w:r>
    </w:p>
    <w:p w:rsidR="00825956" w:rsidRDefault="00DE198B" w:rsidP="00825956">
      <w:pPr>
        <w:pStyle w:val="Paragraphedeliste"/>
        <w:numPr>
          <w:ilvl w:val="0"/>
          <w:numId w:val="1"/>
        </w:numPr>
        <w:tabs>
          <w:tab w:val="left" w:pos="856"/>
          <w:tab w:val="left" w:pos="857"/>
        </w:tabs>
        <w:spacing w:before="0"/>
        <w:ind w:left="851" w:right="596" w:hanging="284"/>
        <w:jc w:val="both"/>
      </w:pPr>
      <w:r>
        <w:t xml:space="preserve">Assurer la traçabilité de tous les soins réalisés dans le dossier de soins </w:t>
      </w:r>
    </w:p>
    <w:p w:rsidR="00DE198B" w:rsidRDefault="00DE198B" w:rsidP="00DE198B">
      <w:pPr>
        <w:pStyle w:val="Paragraphedeliste"/>
        <w:tabs>
          <w:tab w:val="left" w:pos="856"/>
          <w:tab w:val="left" w:pos="857"/>
        </w:tabs>
        <w:spacing w:before="0"/>
        <w:ind w:left="851" w:right="596" w:firstLine="0"/>
        <w:jc w:val="both"/>
      </w:pPr>
    </w:p>
    <w:p w:rsidR="00C87F9B" w:rsidRDefault="0041647A" w:rsidP="00825956">
      <w:pPr>
        <w:tabs>
          <w:tab w:val="left" w:pos="856"/>
          <w:tab w:val="left" w:pos="857"/>
        </w:tabs>
        <w:ind w:right="596"/>
        <w:jc w:val="both"/>
      </w:pPr>
      <w:r w:rsidRPr="00825956">
        <w:rPr>
          <w:b/>
        </w:rPr>
        <w:t>Profil</w:t>
      </w:r>
      <w:r w:rsidRPr="00825956">
        <w:rPr>
          <w:spacing w:val="-3"/>
        </w:rPr>
        <w:t xml:space="preserve"> </w:t>
      </w:r>
      <w:r>
        <w:t>:</w:t>
      </w:r>
    </w:p>
    <w:p w:rsidR="00C87F9B" w:rsidRDefault="0041647A" w:rsidP="00825956">
      <w:pPr>
        <w:pStyle w:val="Paragraphedeliste"/>
        <w:numPr>
          <w:ilvl w:val="0"/>
          <w:numId w:val="1"/>
        </w:numPr>
        <w:tabs>
          <w:tab w:val="left" w:pos="856"/>
          <w:tab w:val="left" w:pos="857"/>
        </w:tabs>
        <w:spacing w:before="0"/>
        <w:jc w:val="both"/>
      </w:pPr>
      <w:r>
        <w:t xml:space="preserve">Diplôme d’Etat </w:t>
      </w:r>
      <w:r w:rsidR="00DE198B">
        <w:t xml:space="preserve">d’aide-soignant </w:t>
      </w:r>
      <w:r>
        <w:t>exigé, débutant</w:t>
      </w:r>
      <w:r>
        <w:rPr>
          <w:spacing w:val="-8"/>
        </w:rPr>
        <w:t xml:space="preserve"> </w:t>
      </w:r>
      <w:r>
        <w:t>accepté</w:t>
      </w:r>
    </w:p>
    <w:p w:rsidR="00C87F9B" w:rsidRDefault="0041647A" w:rsidP="00825956">
      <w:pPr>
        <w:pStyle w:val="Paragraphedeliste"/>
        <w:numPr>
          <w:ilvl w:val="0"/>
          <w:numId w:val="1"/>
        </w:numPr>
        <w:tabs>
          <w:tab w:val="left" w:pos="856"/>
          <w:tab w:val="left" w:pos="857"/>
        </w:tabs>
        <w:spacing w:before="0"/>
        <w:jc w:val="both"/>
      </w:pPr>
      <w:r>
        <w:t>Aisance relationnelle,</w:t>
      </w:r>
      <w:r>
        <w:rPr>
          <w:spacing w:val="-8"/>
        </w:rPr>
        <w:t xml:space="preserve"> </w:t>
      </w:r>
      <w:r>
        <w:t>dynamique</w:t>
      </w:r>
    </w:p>
    <w:p w:rsidR="00C87F9B" w:rsidRDefault="0041647A" w:rsidP="00825956">
      <w:pPr>
        <w:pStyle w:val="Paragraphedeliste"/>
        <w:numPr>
          <w:ilvl w:val="0"/>
          <w:numId w:val="1"/>
        </w:numPr>
        <w:tabs>
          <w:tab w:val="left" w:pos="856"/>
          <w:tab w:val="left" w:pos="857"/>
        </w:tabs>
        <w:spacing w:before="0"/>
        <w:jc w:val="both"/>
      </w:pPr>
      <w:r>
        <w:t>Intérêt pour le</w:t>
      </w:r>
      <w:r>
        <w:rPr>
          <w:spacing w:val="-10"/>
        </w:rPr>
        <w:t xml:space="preserve"> </w:t>
      </w:r>
      <w:r>
        <w:t>polyhandicap</w:t>
      </w:r>
    </w:p>
    <w:p w:rsidR="00C87F9B" w:rsidRDefault="00C87F9B" w:rsidP="00825956">
      <w:pPr>
        <w:pStyle w:val="Corpsdetexte"/>
        <w:rPr>
          <w:sz w:val="25"/>
        </w:rPr>
      </w:pPr>
    </w:p>
    <w:p w:rsidR="00C87F9B" w:rsidRDefault="0041647A" w:rsidP="00825956">
      <w:pPr>
        <w:pStyle w:val="Corpsdetexte"/>
        <w:ind w:left="136" w:right="133"/>
        <w:jc w:val="both"/>
        <w:rPr>
          <w:rFonts w:ascii="Times New Roman"/>
          <w:sz w:val="17"/>
        </w:rPr>
      </w:pPr>
      <w:r>
        <w:t xml:space="preserve">Lettre de motivation et CV à adresser </w:t>
      </w:r>
      <w:r w:rsidR="0030298D">
        <w:t>au directeur</w:t>
      </w:r>
      <w:r>
        <w:t xml:space="preserve">, </w:t>
      </w:r>
      <w:r w:rsidR="0030298D">
        <w:t>M. Yvan KRUEGER</w:t>
      </w:r>
      <w:r>
        <w:t xml:space="preserve">, de l’IME CENTRE RAPHAEL, au 4/6 Rue Morand, 75011 PARIS ou par mail </w:t>
      </w:r>
      <w:hyperlink r:id="rId6" w:history="1">
        <w:r w:rsidR="0030298D" w:rsidRPr="002A7189">
          <w:rPr>
            <w:rStyle w:val="Lienhypertexte"/>
            <w:u w:color="0000FF"/>
          </w:rPr>
          <w:t>y.krueger@ose-france.org</w:t>
        </w:r>
      </w:hyperlink>
      <w:r>
        <w:rPr>
          <w:color w:val="0000FF"/>
          <w:u w:val="single" w:color="0000FF"/>
        </w:rPr>
        <w:t xml:space="preserve"> </w:t>
      </w:r>
      <w:r>
        <w:t>en indiquant référ</w:t>
      </w:r>
      <w:r w:rsidR="00825956">
        <w:t>ence : candidature Aide-Soignant</w:t>
      </w:r>
    </w:p>
    <w:sectPr w:rsidR="00C87F9B">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910AB"/>
    <w:multiLevelType w:val="hybridMultilevel"/>
    <w:tmpl w:val="45ECC686"/>
    <w:lvl w:ilvl="0" w:tplc="9C028FC8">
      <w:numFmt w:val="bullet"/>
      <w:lvlText w:val="-"/>
      <w:lvlJc w:val="left"/>
      <w:pPr>
        <w:ind w:left="856" w:hanging="360"/>
      </w:pPr>
      <w:rPr>
        <w:rFonts w:ascii="Calibri" w:eastAsia="Calibri" w:hAnsi="Calibri" w:cs="Calibri" w:hint="default"/>
        <w:w w:val="100"/>
        <w:sz w:val="22"/>
        <w:szCs w:val="22"/>
      </w:rPr>
    </w:lvl>
    <w:lvl w:ilvl="1" w:tplc="737AA8F8">
      <w:numFmt w:val="bullet"/>
      <w:lvlText w:val="•"/>
      <w:lvlJc w:val="left"/>
      <w:pPr>
        <w:ind w:left="1708" w:hanging="360"/>
      </w:pPr>
      <w:rPr>
        <w:rFonts w:hint="default"/>
      </w:rPr>
    </w:lvl>
    <w:lvl w:ilvl="2" w:tplc="9EDA7752">
      <w:numFmt w:val="bullet"/>
      <w:lvlText w:val="•"/>
      <w:lvlJc w:val="left"/>
      <w:pPr>
        <w:ind w:left="2557" w:hanging="360"/>
      </w:pPr>
      <w:rPr>
        <w:rFonts w:hint="default"/>
      </w:rPr>
    </w:lvl>
    <w:lvl w:ilvl="3" w:tplc="DEE23F4C">
      <w:numFmt w:val="bullet"/>
      <w:lvlText w:val="•"/>
      <w:lvlJc w:val="left"/>
      <w:pPr>
        <w:ind w:left="3405" w:hanging="360"/>
      </w:pPr>
      <w:rPr>
        <w:rFonts w:hint="default"/>
      </w:rPr>
    </w:lvl>
    <w:lvl w:ilvl="4" w:tplc="B30E8C96">
      <w:numFmt w:val="bullet"/>
      <w:lvlText w:val="•"/>
      <w:lvlJc w:val="left"/>
      <w:pPr>
        <w:ind w:left="4254" w:hanging="360"/>
      </w:pPr>
      <w:rPr>
        <w:rFonts w:hint="default"/>
      </w:rPr>
    </w:lvl>
    <w:lvl w:ilvl="5" w:tplc="CF00C072">
      <w:numFmt w:val="bullet"/>
      <w:lvlText w:val="•"/>
      <w:lvlJc w:val="left"/>
      <w:pPr>
        <w:ind w:left="5103" w:hanging="360"/>
      </w:pPr>
      <w:rPr>
        <w:rFonts w:hint="default"/>
      </w:rPr>
    </w:lvl>
    <w:lvl w:ilvl="6" w:tplc="53741E84">
      <w:numFmt w:val="bullet"/>
      <w:lvlText w:val="•"/>
      <w:lvlJc w:val="left"/>
      <w:pPr>
        <w:ind w:left="5951" w:hanging="360"/>
      </w:pPr>
      <w:rPr>
        <w:rFonts w:hint="default"/>
      </w:rPr>
    </w:lvl>
    <w:lvl w:ilvl="7" w:tplc="0AC6C58A">
      <w:numFmt w:val="bullet"/>
      <w:lvlText w:val="•"/>
      <w:lvlJc w:val="left"/>
      <w:pPr>
        <w:ind w:left="6800" w:hanging="360"/>
      </w:pPr>
      <w:rPr>
        <w:rFonts w:hint="default"/>
      </w:rPr>
    </w:lvl>
    <w:lvl w:ilvl="8" w:tplc="B6EE4E4A">
      <w:numFmt w:val="bullet"/>
      <w:lvlText w:val="•"/>
      <w:lvlJc w:val="left"/>
      <w:pPr>
        <w:ind w:left="764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9B"/>
    <w:rsid w:val="0030298D"/>
    <w:rsid w:val="0041647A"/>
    <w:rsid w:val="007C25F5"/>
    <w:rsid w:val="00815835"/>
    <w:rsid w:val="00825956"/>
    <w:rsid w:val="008A4F9A"/>
    <w:rsid w:val="00C87F9B"/>
    <w:rsid w:val="00DE198B"/>
    <w:rsid w:val="00F17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51E0"/>
  <w15:docId w15:val="{3CDA01D9-B6A2-4B5A-B304-B5733140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3"/>
      <w:ind w:left="136"/>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22"/>
      <w:ind w:left="856" w:hanging="360"/>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02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krueger@ose-franc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 KRUEGER</dc:creator>
  <cp:lastModifiedBy>Yvan KRUEGER</cp:lastModifiedBy>
  <cp:revision>2</cp:revision>
  <cp:lastPrinted>2020-02-06T18:25:00Z</cp:lastPrinted>
  <dcterms:created xsi:type="dcterms:W3CDTF">2021-07-02T09:42:00Z</dcterms:created>
  <dcterms:modified xsi:type="dcterms:W3CDTF">2021-07-02T09:42:00Z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Foxit Software Inc.</vt:lpwstr>
  </property>
  <property fmtid="{D5CDD505-2E9C-101B-9397-08002B2CF9AE}" pid="4" name="LastSaved">
    <vt:filetime>2019-10-14T00:00:00Z</vt:filetime>
  </property>
</Properties>
</file>